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8F5" w:rsidRDefault="004558F5" w:rsidP="004558F5">
      <w:pPr>
        <w:ind w:right="-1"/>
        <w:jc w:val="center"/>
        <w:rPr>
          <w:noProof/>
          <w:color w:val="000000" w:themeColor="text1"/>
        </w:rPr>
      </w:pPr>
      <w:r>
        <w:rPr>
          <w:noProof/>
          <w:color w:val="000000" w:themeColor="text1"/>
        </w:rPr>
        <w:t>Муниципальное бюджетное общеобразовательное учреждение</w:t>
      </w:r>
    </w:p>
    <w:p w:rsidR="004558F5" w:rsidRDefault="004558F5" w:rsidP="004558F5">
      <w:pPr>
        <w:ind w:right="-1"/>
        <w:jc w:val="center"/>
        <w:rPr>
          <w:color w:val="000000" w:themeColor="text1"/>
        </w:rPr>
      </w:pPr>
      <w:r>
        <w:rPr>
          <w:noProof/>
          <w:color w:val="000000" w:themeColor="text1"/>
        </w:rPr>
        <w:t>Богородская основная школа</w:t>
      </w:r>
    </w:p>
    <w:p w:rsidR="004558F5" w:rsidRDefault="004558F5" w:rsidP="004558F5">
      <w:pPr>
        <w:ind w:right="-1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ПРИКАЗ</w:t>
      </w:r>
    </w:p>
    <w:p w:rsidR="004558F5" w:rsidRDefault="004558F5" w:rsidP="004558F5">
      <w:pPr>
        <w:ind w:right="-1"/>
        <w:rPr>
          <w:color w:val="000000" w:themeColor="text1"/>
        </w:rPr>
      </w:pP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7"/>
        <w:gridCol w:w="4784"/>
      </w:tblGrid>
      <w:tr w:rsidR="004558F5" w:rsidTr="004558F5">
        <w:tc>
          <w:tcPr>
            <w:tcW w:w="4814" w:type="dxa"/>
            <w:hideMark/>
          </w:tcPr>
          <w:p w:rsidR="004558F5" w:rsidRDefault="004558F5">
            <w:pPr>
              <w:ind w:left="-113" w:right="-1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lang w:eastAsia="en-US"/>
              </w:rPr>
              <w:t>«15» февраля 2024 г.</w:t>
            </w:r>
          </w:p>
        </w:tc>
        <w:tc>
          <w:tcPr>
            <w:tcW w:w="4814" w:type="dxa"/>
            <w:hideMark/>
          </w:tcPr>
          <w:p w:rsidR="004558F5" w:rsidRDefault="004558F5">
            <w:pPr>
              <w:ind w:right="-113"/>
              <w:jc w:val="right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lang w:eastAsia="en-US"/>
              </w:rPr>
              <w:t>№ 14-к</w:t>
            </w:r>
          </w:p>
        </w:tc>
      </w:tr>
    </w:tbl>
    <w:p w:rsidR="004558F5" w:rsidRDefault="004558F5" w:rsidP="004558F5">
      <w:pPr>
        <w:rPr>
          <w:b/>
          <w:color w:val="000000" w:themeColor="text1"/>
        </w:rPr>
      </w:pPr>
    </w:p>
    <w:p w:rsidR="004558F5" w:rsidRDefault="004558F5" w:rsidP="004558F5">
      <w:pPr>
        <w:ind w:right="5385"/>
        <w:rPr>
          <w:b/>
          <w:bCs/>
        </w:rPr>
      </w:pPr>
      <w:proofErr w:type="gramStart"/>
      <w:r>
        <w:rPr>
          <w:b/>
          <w:bCs/>
        </w:rPr>
        <w:t>Об утверждении Положения</w:t>
      </w:r>
      <w:r>
        <w:rPr>
          <w:b/>
          <w:bCs/>
        </w:rPr>
        <w:br/>
        <w:t xml:space="preserve">о пропускном и </w:t>
      </w:r>
      <w:proofErr w:type="spellStart"/>
      <w:r>
        <w:rPr>
          <w:b/>
          <w:bCs/>
        </w:rPr>
        <w:t>внутриобъектовом</w:t>
      </w:r>
      <w:proofErr w:type="spellEnd"/>
      <w:r>
        <w:rPr>
          <w:b/>
          <w:bCs/>
        </w:rPr>
        <w:t xml:space="preserve"> режимах на объекте (территории) Муниципального бюджетного</w:t>
      </w:r>
      <w:proofErr w:type="gramEnd"/>
      <w:r>
        <w:rPr>
          <w:b/>
          <w:bCs/>
        </w:rPr>
        <w:t xml:space="preserve"> общеобразовательного учреждения Богородская основная школа</w:t>
      </w:r>
    </w:p>
    <w:p w:rsidR="004558F5" w:rsidRDefault="004558F5" w:rsidP="004558F5">
      <w:pPr>
        <w:ind w:firstLine="709"/>
        <w:jc w:val="both"/>
      </w:pPr>
    </w:p>
    <w:p w:rsidR="004558F5" w:rsidRDefault="004558F5" w:rsidP="004558F5">
      <w:pPr>
        <w:ind w:firstLine="709"/>
        <w:jc w:val="both"/>
      </w:pPr>
    </w:p>
    <w:p w:rsidR="004558F5" w:rsidRDefault="004558F5" w:rsidP="004558F5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В соответствии с </w:t>
      </w:r>
      <w:r>
        <w:t xml:space="preserve">Требованиями к антитеррористической защищенности объектов (территорий) Министерства просвещения Российской Федерации, и объектов (территорий), относящихся к сфере деятельности Министерства просвещения Российской Федерации, утвержденных постановлением Правительства Российской Федерации от 2 августа 2019 г. № 1006, </w:t>
      </w:r>
      <w:proofErr w:type="gramStart"/>
      <w:r>
        <w:rPr>
          <w:color w:val="000000" w:themeColor="text1"/>
        </w:rPr>
        <w:t>п</w:t>
      </w:r>
      <w:proofErr w:type="gramEnd"/>
      <w:r>
        <w:rPr>
          <w:color w:val="000000" w:themeColor="text1"/>
        </w:rPr>
        <w:t xml:space="preserve"> р и к а з ы в а ю:</w:t>
      </w:r>
    </w:p>
    <w:p w:rsidR="004558F5" w:rsidRDefault="004558F5" w:rsidP="004558F5">
      <w:pPr>
        <w:numPr>
          <w:ilvl w:val="0"/>
          <w:numId w:val="1"/>
        </w:numPr>
        <w:ind w:left="0" w:right="-1" w:firstLine="709"/>
        <w:contextualSpacing/>
        <w:jc w:val="both"/>
      </w:pPr>
      <w:r>
        <w:t xml:space="preserve">Утвердить прилагаемое Положение о пропускном и </w:t>
      </w:r>
      <w:proofErr w:type="spellStart"/>
      <w:r>
        <w:t>внутриобъектовом</w:t>
      </w:r>
      <w:proofErr w:type="spellEnd"/>
      <w:r>
        <w:t xml:space="preserve"> </w:t>
      </w:r>
      <w:proofErr w:type="gramStart"/>
      <w:r>
        <w:t>режимах</w:t>
      </w:r>
      <w:proofErr w:type="gramEnd"/>
      <w:r>
        <w:t xml:space="preserve"> </w:t>
      </w:r>
      <w:r>
        <w:rPr>
          <w:color w:val="000000" w:themeColor="text1"/>
        </w:rPr>
        <w:t>на объекте (территории)</w:t>
      </w:r>
      <w:r>
        <w:rPr>
          <w:noProof/>
          <w:color w:val="000000" w:themeColor="text1"/>
        </w:rPr>
        <w:t xml:space="preserve"> Муниципального бюджетного общеобразовательного учреждения Богородская основная школа</w:t>
      </w:r>
      <w:r>
        <w:rPr>
          <w:color w:val="000000" w:themeColor="text1"/>
        </w:rPr>
        <w:t>.</w:t>
      </w:r>
    </w:p>
    <w:p w:rsidR="004558F5" w:rsidRDefault="004558F5" w:rsidP="004558F5">
      <w:pPr>
        <w:numPr>
          <w:ilvl w:val="0"/>
          <w:numId w:val="1"/>
        </w:numPr>
        <w:ind w:left="0" w:right="-1" w:firstLine="709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 xml:space="preserve">Признать утратившим силу </w:t>
      </w:r>
      <w:r>
        <w:t xml:space="preserve">Положение о пропускном и </w:t>
      </w:r>
      <w:proofErr w:type="spellStart"/>
      <w:r>
        <w:t>внутриобъектовом</w:t>
      </w:r>
      <w:proofErr w:type="spellEnd"/>
      <w:r>
        <w:t xml:space="preserve"> </w:t>
      </w:r>
      <w:proofErr w:type="gramStart"/>
      <w:r>
        <w:rPr>
          <w:color w:val="000000" w:themeColor="text1"/>
        </w:rPr>
        <w:t>режимах</w:t>
      </w:r>
      <w:proofErr w:type="gramEnd"/>
      <w:r>
        <w:rPr>
          <w:color w:val="000000" w:themeColor="text1"/>
        </w:rPr>
        <w:t xml:space="preserve"> на объекте (территории) Муниципальное бюджетное общеобразовательное учреждение Богородская основная школа, утвержденное приказом учреждения от 29 июля 2016г.</w:t>
      </w:r>
    </w:p>
    <w:p w:rsidR="004558F5" w:rsidRDefault="004558F5" w:rsidP="004558F5">
      <w:pPr>
        <w:numPr>
          <w:ilvl w:val="0"/>
          <w:numId w:val="1"/>
        </w:numPr>
        <w:ind w:left="0" w:firstLine="709"/>
        <w:contextualSpacing/>
        <w:jc w:val="both"/>
      </w:pPr>
      <w:r>
        <w:t xml:space="preserve">Ответственному за работу с сайтом </w:t>
      </w:r>
      <w:proofErr w:type="spellStart"/>
      <w:r>
        <w:t>Метельковой</w:t>
      </w:r>
      <w:proofErr w:type="spellEnd"/>
      <w:r>
        <w:t xml:space="preserve"> Н.В. </w:t>
      </w:r>
      <w:proofErr w:type="gramStart"/>
      <w:r>
        <w:t>разместить</w:t>
      </w:r>
      <w:proofErr w:type="gramEnd"/>
      <w:r>
        <w:t xml:space="preserve"> настоящий приказ на официальном сайте учреждения в сети «Интернет».</w:t>
      </w:r>
    </w:p>
    <w:p w:rsidR="004558F5" w:rsidRDefault="004558F5" w:rsidP="004558F5">
      <w:pPr>
        <w:numPr>
          <w:ilvl w:val="0"/>
          <w:numId w:val="1"/>
        </w:numPr>
        <w:ind w:left="0" w:firstLine="709"/>
        <w:contextualSpacing/>
        <w:jc w:val="both"/>
      </w:pPr>
      <w:proofErr w:type="gramStart"/>
      <w:r>
        <w:t>Контроль за</w:t>
      </w:r>
      <w:proofErr w:type="gramEnd"/>
      <w:r>
        <w:t xml:space="preserve"> исполнением настоящего приказа оставляю за собой.</w:t>
      </w:r>
    </w:p>
    <w:p w:rsidR="004558F5" w:rsidRDefault="004558F5" w:rsidP="004558F5">
      <w:pPr>
        <w:rPr>
          <w:b/>
        </w:rPr>
      </w:pPr>
    </w:p>
    <w:p w:rsidR="004558F5" w:rsidRDefault="004558F5" w:rsidP="004558F5">
      <w:pPr>
        <w:rPr>
          <w:b/>
        </w:rPr>
      </w:pP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1"/>
      </w:tblGrid>
      <w:tr w:rsidR="004558F5" w:rsidTr="004558F5">
        <w:tc>
          <w:tcPr>
            <w:tcW w:w="4761" w:type="dxa"/>
            <w:hideMark/>
          </w:tcPr>
          <w:p w:rsidR="004558F5" w:rsidRDefault="004558F5">
            <w:pPr>
              <w:ind w:left="-113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Директор: ______________ </w:t>
            </w:r>
            <w:proofErr w:type="spellStart"/>
            <w:r>
              <w:rPr>
                <w:b/>
                <w:bCs/>
                <w:lang w:eastAsia="en-US"/>
              </w:rPr>
              <w:t>Л.Н.Кольцова</w:t>
            </w:r>
            <w:proofErr w:type="spellEnd"/>
          </w:p>
        </w:tc>
      </w:tr>
    </w:tbl>
    <w:p w:rsidR="004558F5" w:rsidRDefault="004558F5" w:rsidP="004558F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E4BFC" w:rsidRDefault="00BE4BFC">
      <w:bookmarkStart w:id="0" w:name="_GoBack"/>
      <w:bookmarkEnd w:id="0"/>
    </w:p>
    <w:sectPr w:rsidR="00BE4B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047205"/>
    <w:multiLevelType w:val="multilevel"/>
    <w:tmpl w:val="49884A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ACE"/>
    <w:rsid w:val="004558F5"/>
    <w:rsid w:val="00BE4BFC"/>
    <w:rsid w:val="00FD0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8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58F5"/>
    <w:pPr>
      <w:spacing w:after="0" w:line="240" w:lineRule="auto"/>
    </w:pPr>
  </w:style>
  <w:style w:type="table" w:styleId="a4">
    <w:name w:val="Table Grid"/>
    <w:basedOn w:val="a1"/>
    <w:uiPriority w:val="59"/>
    <w:rsid w:val="004558F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8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58F5"/>
    <w:pPr>
      <w:spacing w:after="0" w:line="240" w:lineRule="auto"/>
    </w:pPr>
  </w:style>
  <w:style w:type="table" w:styleId="a4">
    <w:name w:val="Table Grid"/>
    <w:basedOn w:val="a1"/>
    <w:uiPriority w:val="59"/>
    <w:rsid w:val="004558F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5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3</cp:revision>
  <dcterms:created xsi:type="dcterms:W3CDTF">2024-02-15T11:23:00Z</dcterms:created>
  <dcterms:modified xsi:type="dcterms:W3CDTF">2024-02-15T11:23:00Z</dcterms:modified>
</cp:coreProperties>
</file>